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911E" w14:textId="10B2B43D" w:rsidR="0091696D" w:rsidRDefault="0091696D" w:rsidP="0091696D">
      <w:pPr>
        <w:autoSpaceDE w:val="0"/>
        <w:autoSpaceDN w:val="0"/>
        <w:adjustRightInd w:val="0"/>
        <w:spacing w:after="0" w:line="240" w:lineRule="auto"/>
        <w:rPr>
          <w:rFonts w:cstheme="minorHAnsi"/>
          <w:b/>
          <w:bCs/>
          <w:sz w:val="28"/>
          <w:szCs w:val="28"/>
        </w:rPr>
      </w:pPr>
    </w:p>
    <w:p w14:paraId="6531F27B" w14:textId="0DCF4120" w:rsidR="0091696D" w:rsidRDefault="0091696D" w:rsidP="0091696D">
      <w:pPr>
        <w:autoSpaceDE w:val="0"/>
        <w:autoSpaceDN w:val="0"/>
        <w:adjustRightInd w:val="0"/>
        <w:spacing w:after="0" w:line="240" w:lineRule="auto"/>
        <w:rPr>
          <w:rFonts w:cstheme="minorHAnsi"/>
          <w:b/>
          <w:bCs/>
          <w:sz w:val="28"/>
          <w:szCs w:val="28"/>
        </w:rPr>
      </w:pPr>
    </w:p>
    <w:p w14:paraId="48303692" w14:textId="5590851F" w:rsidR="0091696D" w:rsidRDefault="0091696D" w:rsidP="0091696D">
      <w:pPr>
        <w:jc w:val="right"/>
        <w:rPr>
          <w:rFonts w:cstheme="minorHAnsi"/>
          <w:noProof/>
        </w:rPr>
      </w:pPr>
      <w:r>
        <w:rPr>
          <w:noProof/>
        </w:rPr>
        <w:drawing>
          <wp:anchor distT="0" distB="0" distL="114300" distR="114300" simplePos="0" relativeHeight="251658240" behindDoc="0" locked="0" layoutInCell="1" allowOverlap="1" wp14:anchorId="00A6C224" wp14:editId="0169009F">
            <wp:simplePos x="0" y="0"/>
            <wp:positionH relativeFrom="margin">
              <wp:posOffset>4342765</wp:posOffset>
            </wp:positionH>
            <wp:positionV relativeFrom="paragraph">
              <wp:posOffset>13335</wp:posOffset>
            </wp:positionV>
            <wp:extent cx="1384935" cy="457835"/>
            <wp:effectExtent l="0" t="0" r="571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93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FC95C" w14:textId="344979E7" w:rsidR="0091696D" w:rsidRDefault="0091696D" w:rsidP="0091696D">
      <w:pPr>
        <w:jc w:val="right"/>
        <w:rPr>
          <w:rFonts w:cstheme="minorHAnsi"/>
        </w:rPr>
      </w:pPr>
    </w:p>
    <w:p w14:paraId="01D657DB" w14:textId="77777777" w:rsidR="0091696D" w:rsidRPr="006411E9" w:rsidRDefault="0091696D" w:rsidP="0091696D">
      <w:pPr>
        <w:jc w:val="right"/>
        <w:rPr>
          <w:rFonts w:cstheme="minorHAnsi"/>
        </w:rPr>
      </w:pPr>
    </w:p>
    <w:p w14:paraId="7CAA495D" w14:textId="77777777" w:rsidR="0091696D" w:rsidRPr="0091696D" w:rsidRDefault="0091696D" w:rsidP="0091696D">
      <w:pPr>
        <w:jc w:val="right"/>
        <w:rPr>
          <w:rFonts w:cstheme="minorHAnsi"/>
          <w:b/>
          <w:lang w:val="de-AT"/>
        </w:rPr>
      </w:pPr>
      <w:r w:rsidRPr="0091696D">
        <w:rPr>
          <w:rFonts w:cstheme="minorHAnsi"/>
          <w:b/>
          <w:lang w:val="de-AT"/>
        </w:rPr>
        <w:t>Presseinformation</w:t>
      </w:r>
    </w:p>
    <w:p w14:paraId="2BCD7C2F" w14:textId="77777777" w:rsidR="0091696D" w:rsidRPr="0091696D" w:rsidRDefault="0091696D" w:rsidP="0091696D">
      <w:pPr>
        <w:rPr>
          <w:rFonts w:cstheme="minorHAnsi"/>
          <w:b/>
          <w:lang w:val="de-AT"/>
        </w:rPr>
      </w:pPr>
    </w:p>
    <w:p w14:paraId="12A66DC5" w14:textId="2801A9E6" w:rsidR="00DC0AF2" w:rsidRPr="00476E8B" w:rsidRDefault="001C6866" w:rsidP="005C3F6F">
      <w:pPr>
        <w:rPr>
          <w:rFonts w:cstheme="minorHAnsi"/>
          <w:b/>
          <w:bCs/>
          <w:color w:val="000000" w:themeColor="text1"/>
          <w:sz w:val="28"/>
          <w:szCs w:val="28"/>
          <w:lang w:val="de-AT"/>
        </w:rPr>
      </w:pPr>
      <w:r w:rsidRPr="0091696D">
        <w:rPr>
          <w:rFonts w:cstheme="minorHAnsi"/>
          <w:b/>
          <w:bCs/>
          <w:color w:val="000000" w:themeColor="text1"/>
          <w:sz w:val="28"/>
          <w:szCs w:val="28"/>
          <w:lang w:val="de-AT"/>
        </w:rPr>
        <w:t xml:space="preserve">CORUM </w:t>
      </w:r>
      <w:r w:rsidR="00852F3A" w:rsidRPr="0091696D">
        <w:rPr>
          <w:rFonts w:cstheme="minorHAnsi"/>
          <w:b/>
          <w:bCs/>
          <w:color w:val="000000" w:themeColor="text1"/>
          <w:sz w:val="28"/>
          <w:szCs w:val="28"/>
          <w:lang w:val="de-AT"/>
        </w:rPr>
        <w:t>Teil der</w:t>
      </w:r>
      <w:r w:rsidRPr="0091696D">
        <w:rPr>
          <w:rFonts w:cstheme="minorHAnsi"/>
          <w:b/>
          <w:bCs/>
          <w:color w:val="000000" w:themeColor="text1"/>
          <w:sz w:val="28"/>
          <w:szCs w:val="28"/>
          <w:lang w:val="de-AT"/>
        </w:rPr>
        <w:t xml:space="preserve"> Vendée Globe 2020</w:t>
      </w:r>
      <w:r w:rsidR="00852F3A" w:rsidRPr="0091696D">
        <w:rPr>
          <w:rFonts w:cstheme="minorHAnsi"/>
          <w:b/>
          <w:bCs/>
          <w:color w:val="000000" w:themeColor="text1"/>
          <w:sz w:val="28"/>
          <w:szCs w:val="28"/>
          <w:lang w:val="de-AT"/>
        </w:rPr>
        <w:br/>
      </w:r>
      <w:r w:rsidR="00852F3A" w:rsidRPr="00476E8B">
        <w:rPr>
          <w:rFonts w:cstheme="minorHAnsi"/>
          <w:b/>
          <w:bCs/>
          <w:color w:val="000000" w:themeColor="text1"/>
          <w:sz w:val="28"/>
          <w:szCs w:val="28"/>
          <w:lang w:val="de-AT"/>
        </w:rPr>
        <w:t xml:space="preserve">Eine gemeinsame Geschichte von </w:t>
      </w:r>
      <w:r w:rsidR="00DC0AF2" w:rsidRPr="00476E8B">
        <w:rPr>
          <w:rFonts w:cstheme="minorHAnsi"/>
          <w:b/>
          <w:bCs/>
          <w:color w:val="000000" w:themeColor="text1"/>
          <w:sz w:val="28"/>
          <w:szCs w:val="28"/>
          <w:lang w:val="de-AT"/>
        </w:rPr>
        <w:t xml:space="preserve">Performance, Engagement und Risikomanagement </w:t>
      </w:r>
    </w:p>
    <w:p w14:paraId="3A3E0141" w14:textId="421B59F0" w:rsidR="00D824C8" w:rsidRDefault="00476E8B" w:rsidP="005C3F6F">
      <w:pPr>
        <w:rPr>
          <w:rFonts w:cstheme="minorHAnsi"/>
          <w:i/>
          <w:iCs/>
          <w:color w:val="000000" w:themeColor="text1"/>
          <w:lang w:val="de-AT"/>
        </w:rPr>
      </w:pPr>
      <w:r>
        <w:rPr>
          <w:rFonts w:cstheme="minorHAnsi"/>
          <w:i/>
          <w:iCs/>
          <w:color w:val="000000" w:themeColor="text1"/>
          <w:lang w:val="de-AT"/>
        </w:rPr>
        <w:t xml:space="preserve">Wien, 11. August 2020 - </w:t>
      </w:r>
      <w:r w:rsidR="00D824C8">
        <w:rPr>
          <w:rFonts w:cstheme="minorHAnsi"/>
          <w:i/>
          <w:iCs/>
          <w:color w:val="000000" w:themeColor="text1"/>
          <w:lang w:val="de-AT"/>
        </w:rPr>
        <w:t xml:space="preserve">Im </w:t>
      </w:r>
      <w:r w:rsidR="00465E6E">
        <w:rPr>
          <w:rFonts w:cstheme="minorHAnsi"/>
          <w:i/>
          <w:iCs/>
          <w:color w:val="000000" w:themeColor="text1"/>
          <w:lang w:val="de-AT"/>
        </w:rPr>
        <w:t>Dezember 2017</w:t>
      </w:r>
      <w:r w:rsidR="00D824C8">
        <w:rPr>
          <w:rFonts w:cstheme="minorHAnsi"/>
          <w:i/>
          <w:iCs/>
          <w:color w:val="000000" w:themeColor="text1"/>
          <w:lang w:val="de-AT"/>
        </w:rPr>
        <w:t xml:space="preserve"> </w:t>
      </w:r>
      <w:r w:rsidR="00D7322B">
        <w:rPr>
          <w:rFonts w:cstheme="minorHAnsi"/>
          <w:i/>
          <w:iCs/>
          <w:color w:val="000000" w:themeColor="text1"/>
          <w:lang w:val="de-AT"/>
        </w:rPr>
        <w:t xml:space="preserve">fiel </w:t>
      </w:r>
      <w:r w:rsidR="00D824C8">
        <w:rPr>
          <w:rFonts w:cstheme="minorHAnsi"/>
          <w:i/>
          <w:iCs/>
          <w:color w:val="000000" w:themeColor="text1"/>
          <w:lang w:val="de-AT"/>
        </w:rPr>
        <w:t xml:space="preserve">der Startschuss für das gemeinsame Projekt von CORUM und </w:t>
      </w:r>
      <w:r w:rsidR="00D42FAF" w:rsidRPr="005C3F6F">
        <w:rPr>
          <w:rFonts w:cstheme="minorHAnsi"/>
          <w:i/>
          <w:iCs/>
          <w:color w:val="000000" w:themeColor="text1"/>
          <w:lang w:val="de-AT"/>
        </w:rPr>
        <w:t>Nicolas Troussel</w:t>
      </w:r>
      <w:r w:rsidR="00D824C8">
        <w:rPr>
          <w:rFonts w:cstheme="minorHAnsi"/>
          <w:i/>
          <w:iCs/>
          <w:color w:val="000000" w:themeColor="text1"/>
          <w:lang w:val="de-AT"/>
        </w:rPr>
        <w:t xml:space="preserve">. Nun, </w:t>
      </w:r>
      <w:r w:rsidR="00465E6E">
        <w:rPr>
          <w:rFonts w:cstheme="minorHAnsi"/>
          <w:i/>
          <w:iCs/>
          <w:color w:val="000000" w:themeColor="text1"/>
          <w:lang w:val="de-AT"/>
        </w:rPr>
        <w:t>zweieinhalb</w:t>
      </w:r>
      <w:r w:rsidR="00D824C8">
        <w:rPr>
          <w:rFonts w:cstheme="minorHAnsi"/>
          <w:i/>
          <w:iCs/>
          <w:color w:val="000000" w:themeColor="text1"/>
          <w:lang w:val="de-AT"/>
        </w:rPr>
        <w:t xml:space="preserve"> Jahre später, hat sich </w:t>
      </w:r>
      <w:r w:rsidR="00D7322B">
        <w:rPr>
          <w:rFonts w:cstheme="minorHAnsi"/>
          <w:i/>
          <w:iCs/>
          <w:color w:val="000000" w:themeColor="text1"/>
          <w:lang w:val="de-AT"/>
        </w:rPr>
        <w:t xml:space="preserve">der </w:t>
      </w:r>
      <w:r w:rsidR="00D7322B" w:rsidRPr="005C3F6F">
        <w:rPr>
          <w:rFonts w:cstheme="minorHAnsi"/>
          <w:i/>
          <w:iCs/>
          <w:color w:val="000000" w:themeColor="text1"/>
          <w:lang w:val="de-AT"/>
        </w:rPr>
        <w:t>französische Skipper</w:t>
      </w:r>
      <w:r w:rsidR="00D7322B">
        <w:rPr>
          <w:rFonts w:cstheme="minorHAnsi"/>
          <w:i/>
          <w:iCs/>
          <w:color w:val="000000" w:themeColor="text1"/>
          <w:lang w:val="de-AT"/>
        </w:rPr>
        <w:t xml:space="preserve"> </w:t>
      </w:r>
      <w:r w:rsidR="00D824C8">
        <w:rPr>
          <w:rFonts w:cstheme="minorHAnsi"/>
          <w:i/>
          <w:iCs/>
          <w:color w:val="000000" w:themeColor="text1"/>
          <w:lang w:val="de-AT"/>
        </w:rPr>
        <w:t>erfolgreich für die Vendée Globe 2020, einem der wichtigsten Segelevents der Welt, qualifiziert. Eine gemeinsame Geschichte von Engagement, Authentizität und Risikomanagement</w:t>
      </w:r>
      <w:r w:rsidR="00D7322B">
        <w:rPr>
          <w:rFonts w:cstheme="minorHAnsi"/>
          <w:i/>
          <w:iCs/>
          <w:color w:val="000000" w:themeColor="text1"/>
          <w:lang w:val="de-AT"/>
        </w:rPr>
        <w:t>.</w:t>
      </w:r>
    </w:p>
    <w:p w14:paraId="0FE5113D" w14:textId="1B94CD08" w:rsidR="00D824C8" w:rsidRPr="00D824C8" w:rsidRDefault="00D824C8" w:rsidP="00D824C8">
      <w:pPr>
        <w:rPr>
          <w:rFonts w:cstheme="minorHAnsi"/>
          <w:color w:val="000000" w:themeColor="text1"/>
          <w:lang w:val="de-AT"/>
        </w:rPr>
      </w:pPr>
      <w:r w:rsidRPr="00D824C8">
        <w:rPr>
          <w:rFonts w:cstheme="minorHAnsi"/>
          <w:color w:val="000000" w:themeColor="text1"/>
          <w:lang w:val="de-AT"/>
        </w:rPr>
        <w:t>„Dieses Projekt</w:t>
      </w:r>
      <w:r w:rsidR="00256033">
        <w:rPr>
          <w:rFonts w:cstheme="minorHAnsi"/>
          <w:color w:val="000000" w:themeColor="text1"/>
          <w:lang w:val="de-AT"/>
        </w:rPr>
        <w:t>, d</w:t>
      </w:r>
      <w:r w:rsidR="006E4492">
        <w:rPr>
          <w:rFonts w:cstheme="minorHAnsi"/>
          <w:color w:val="000000" w:themeColor="text1"/>
          <w:lang w:val="de-AT"/>
        </w:rPr>
        <w:t xml:space="preserve">as über einen Zeithorizont von </w:t>
      </w:r>
      <w:r w:rsidR="00476E8B">
        <w:rPr>
          <w:rFonts w:cstheme="minorHAnsi"/>
          <w:color w:val="000000" w:themeColor="text1"/>
          <w:lang w:val="de-AT"/>
        </w:rPr>
        <w:t>vier</w:t>
      </w:r>
      <w:r w:rsidR="006E4492">
        <w:rPr>
          <w:rFonts w:cstheme="minorHAnsi"/>
          <w:color w:val="000000" w:themeColor="text1"/>
          <w:lang w:val="de-AT"/>
        </w:rPr>
        <w:t xml:space="preserve"> Jahren läuft</w:t>
      </w:r>
      <w:r w:rsidR="00256033">
        <w:rPr>
          <w:rFonts w:cstheme="minorHAnsi"/>
          <w:color w:val="000000" w:themeColor="text1"/>
          <w:lang w:val="de-AT"/>
        </w:rPr>
        <w:t xml:space="preserve">, </w:t>
      </w:r>
      <w:r w:rsidRPr="00D824C8">
        <w:rPr>
          <w:rFonts w:cstheme="minorHAnsi"/>
          <w:color w:val="000000" w:themeColor="text1"/>
          <w:lang w:val="de-AT"/>
        </w:rPr>
        <w:t xml:space="preserve">ist ein Sinnbild dafür, wie wir Investitionen sehen. Ohne </w:t>
      </w:r>
      <w:r w:rsidR="00256033">
        <w:rPr>
          <w:rFonts w:cstheme="minorHAnsi"/>
          <w:color w:val="000000" w:themeColor="text1"/>
          <w:lang w:val="de-AT"/>
        </w:rPr>
        <w:t>Langfristigkeit</w:t>
      </w:r>
      <w:r w:rsidRPr="00D824C8">
        <w:rPr>
          <w:rFonts w:cstheme="minorHAnsi"/>
          <w:color w:val="000000" w:themeColor="text1"/>
          <w:lang w:val="de-AT"/>
        </w:rPr>
        <w:t xml:space="preserve"> gibt es keine Performance. Das ist die Idee, die wir mit der Öffentlichkeit teilen wollen"</w:t>
      </w:r>
      <w:r w:rsidR="00476E8B">
        <w:rPr>
          <w:rFonts w:cstheme="minorHAnsi"/>
          <w:color w:val="000000" w:themeColor="text1"/>
          <w:lang w:val="de-AT"/>
        </w:rPr>
        <w:t>,</w:t>
      </w:r>
      <w:r w:rsidRPr="00D824C8">
        <w:rPr>
          <w:rFonts w:cstheme="minorHAnsi"/>
          <w:color w:val="000000" w:themeColor="text1"/>
          <w:lang w:val="de-AT"/>
        </w:rPr>
        <w:t xml:space="preserve"> </w:t>
      </w:r>
      <w:r>
        <w:rPr>
          <w:rFonts w:cstheme="minorHAnsi"/>
          <w:color w:val="000000" w:themeColor="text1"/>
          <w:lang w:val="de-AT"/>
        </w:rPr>
        <w:t xml:space="preserve">so </w:t>
      </w:r>
      <w:r w:rsidRPr="005C3F6F">
        <w:rPr>
          <w:rFonts w:cstheme="minorHAnsi"/>
          <w:color w:val="000000" w:themeColor="text1"/>
          <w:lang w:val="de-AT"/>
        </w:rPr>
        <w:t xml:space="preserve">Frédéric </w:t>
      </w:r>
      <w:proofErr w:type="spellStart"/>
      <w:r w:rsidRPr="005C3F6F">
        <w:rPr>
          <w:rFonts w:cstheme="minorHAnsi"/>
          <w:color w:val="000000" w:themeColor="text1"/>
          <w:lang w:val="de-AT"/>
        </w:rPr>
        <w:t>Puzin</w:t>
      </w:r>
      <w:proofErr w:type="spellEnd"/>
      <w:r w:rsidRPr="005C3F6F">
        <w:rPr>
          <w:rFonts w:cstheme="minorHAnsi"/>
          <w:color w:val="000000" w:themeColor="text1"/>
          <w:lang w:val="de-AT"/>
        </w:rPr>
        <w:t>, Präsident von CORUM</w:t>
      </w:r>
      <w:r>
        <w:rPr>
          <w:rFonts w:cstheme="minorHAnsi"/>
          <w:color w:val="000000" w:themeColor="text1"/>
          <w:lang w:val="de-AT"/>
        </w:rPr>
        <w:t xml:space="preserve">. </w:t>
      </w:r>
      <w:r w:rsidRPr="005C3F6F">
        <w:rPr>
          <w:rFonts w:cstheme="minorHAnsi"/>
          <w:color w:val="000000" w:themeColor="text1"/>
          <w:lang w:val="de-AT"/>
        </w:rPr>
        <w:t>Performance, Engagement und Risikomanagement sind Teil unserer täglichen Arbeit und die Werte, die unsere DNA bei CORUM ausmachen. Im Segeln finden wir dieselben Werte und in Nicolas den idealen Skipper, um unsere Werte in die ganze Welt zu tragen</w:t>
      </w:r>
      <w:r w:rsidR="00852F3A">
        <w:rPr>
          <w:rFonts w:cstheme="minorHAnsi"/>
          <w:color w:val="000000" w:themeColor="text1"/>
          <w:lang w:val="de-AT"/>
        </w:rPr>
        <w:t>.</w:t>
      </w:r>
      <w:r w:rsidRPr="005C3F6F">
        <w:rPr>
          <w:rFonts w:cstheme="minorHAnsi"/>
          <w:color w:val="000000" w:themeColor="text1"/>
          <w:lang w:val="de-AT"/>
        </w:rPr>
        <w:t>"</w:t>
      </w:r>
    </w:p>
    <w:p w14:paraId="73DBA1D9" w14:textId="6B8DFCE9" w:rsidR="00A22763" w:rsidRPr="005C3F6F" w:rsidRDefault="00D824C8" w:rsidP="00A22763">
      <w:pPr>
        <w:rPr>
          <w:rFonts w:cstheme="minorHAnsi"/>
          <w:color w:val="000000" w:themeColor="text1"/>
          <w:lang w:val="de-AT"/>
        </w:rPr>
      </w:pPr>
      <w:r w:rsidRPr="00DC0AF2">
        <w:rPr>
          <w:rFonts w:cstheme="minorHAnsi"/>
          <w:color w:val="000000" w:themeColor="text1"/>
          <w:lang w:val="de-AT"/>
        </w:rPr>
        <w:t>Am 8. November startet die Regatta, die als eines der wichtigsten Segelevents der Welt gilt</w:t>
      </w:r>
      <w:r w:rsidR="00DC0AF2">
        <w:rPr>
          <w:rFonts w:cstheme="minorHAnsi"/>
          <w:color w:val="000000" w:themeColor="text1"/>
          <w:lang w:val="de-AT"/>
        </w:rPr>
        <w:t>.</w:t>
      </w:r>
      <w:r w:rsidRPr="00DC0AF2">
        <w:rPr>
          <w:rFonts w:cstheme="minorHAnsi"/>
          <w:color w:val="000000" w:themeColor="text1"/>
          <w:lang w:val="de-AT"/>
        </w:rPr>
        <w:t xml:space="preserve"> </w:t>
      </w:r>
      <w:r w:rsidR="00A22763">
        <w:rPr>
          <w:rFonts w:cstheme="minorHAnsi"/>
          <w:color w:val="000000" w:themeColor="text1"/>
          <w:lang w:val="de-AT"/>
        </w:rPr>
        <w:t>Trou</w:t>
      </w:r>
      <w:r w:rsidR="00465E6E">
        <w:rPr>
          <w:rFonts w:cstheme="minorHAnsi"/>
          <w:color w:val="000000" w:themeColor="text1"/>
          <w:lang w:val="de-AT"/>
        </w:rPr>
        <w:t>s</w:t>
      </w:r>
      <w:r w:rsidR="00A22763">
        <w:rPr>
          <w:rFonts w:cstheme="minorHAnsi"/>
          <w:color w:val="000000" w:themeColor="text1"/>
          <w:lang w:val="de-AT"/>
        </w:rPr>
        <w:t>sel</w:t>
      </w:r>
      <w:r w:rsidR="00E672B5">
        <w:rPr>
          <w:rFonts w:cstheme="minorHAnsi"/>
          <w:color w:val="000000" w:themeColor="text1"/>
          <w:lang w:val="de-AT"/>
        </w:rPr>
        <w:t xml:space="preserve"> </w:t>
      </w:r>
      <w:r w:rsidR="00A22763">
        <w:rPr>
          <w:rFonts w:cstheme="minorHAnsi"/>
          <w:color w:val="000000" w:themeColor="text1"/>
          <w:lang w:val="de-AT"/>
        </w:rPr>
        <w:t xml:space="preserve">geht mit der </w:t>
      </w:r>
      <w:r w:rsidR="00A22763" w:rsidRPr="005C3F6F">
        <w:rPr>
          <w:rFonts w:cstheme="minorHAnsi"/>
          <w:color w:val="000000" w:themeColor="text1"/>
          <w:lang w:val="de-AT"/>
        </w:rPr>
        <w:t xml:space="preserve">CORUM </w:t>
      </w:r>
      <w:proofErr w:type="spellStart"/>
      <w:r w:rsidR="00A22763" w:rsidRPr="005C3F6F">
        <w:rPr>
          <w:rFonts w:cstheme="minorHAnsi"/>
          <w:color w:val="000000" w:themeColor="text1"/>
          <w:lang w:val="de-AT"/>
        </w:rPr>
        <w:t>L'Épargne</w:t>
      </w:r>
      <w:proofErr w:type="spellEnd"/>
      <w:r w:rsidR="00A22763">
        <w:rPr>
          <w:rFonts w:cstheme="minorHAnsi"/>
          <w:color w:val="000000" w:themeColor="text1"/>
          <w:lang w:val="de-AT"/>
        </w:rPr>
        <w:t xml:space="preserve"> an den Start,</w:t>
      </w:r>
      <w:r w:rsidR="00A22763" w:rsidRPr="005C3F6F">
        <w:rPr>
          <w:rFonts w:cstheme="minorHAnsi"/>
          <w:color w:val="000000" w:themeColor="text1"/>
          <w:lang w:val="de-AT"/>
        </w:rPr>
        <w:t xml:space="preserve"> ein</w:t>
      </w:r>
      <w:r w:rsidR="007A5E75">
        <w:rPr>
          <w:rFonts w:cstheme="minorHAnsi"/>
          <w:color w:val="000000" w:themeColor="text1"/>
          <w:lang w:val="de-AT"/>
        </w:rPr>
        <w:t>em</w:t>
      </w:r>
      <w:r w:rsidR="00A22763" w:rsidRPr="005C3F6F">
        <w:rPr>
          <w:rFonts w:cstheme="minorHAnsi"/>
          <w:color w:val="000000" w:themeColor="text1"/>
          <w:lang w:val="de-AT"/>
        </w:rPr>
        <w:t xml:space="preserve"> mit den modernsten technischen Innovationen ausgestattete</w:t>
      </w:r>
      <w:r w:rsidR="007A5E75">
        <w:rPr>
          <w:rFonts w:cstheme="minorHAnsi"/>
          <w:color w:val="000000" w:themeColor="text1"/>
          <w:lang w:val="de-AT"/>
        </w:rPr>
        <w:t>n</w:t>
      </w:r>
      <w:r w:rsidR="00A22763" w:rsidRPr="005C3F6F">
        <w:rPr>
          <w:rFonts w:cstheme="minorHAnsi"/>
          <w:color w:val="000000" w:themeColor="text1"/>
          <w:lang w:val="de-AT"/>
        </w:rPr>
        <w:t xml:space="preserve"> 60-Fuss-IMOCA-Einrumpfboot, bei </w:t>
      </w:r>
      <w:r w:rsidR="00A22763">
        <w:rPr>
          <w:rFonts w:cstheme="minorHAnsi"/>
          <w:color w:val="000000" w:themeColor="text1"/>
          <w:lang w:val="de-AT"/>
        </w:rPr>
        <w:t>dessen Planung</w:t>
      </w:r>
      <w:r w:rsidR="00A22763" w:rsidRPr="005C3F6F">
        <w:rPr>
          <w:rFonts w:cstheme="minorHAnsi"/>
          <w:color w:val="000000" w:themeColor="text1"/>
          <w:lang w:val="de-AT"/>
        </w:rPr>
        <w:t xml:space="preserve"> kein Detail dem Zufall überlassen </w:t>
      </w:r>
      <w:r w:rsidR="00A22763">
        <w:rPr>
          <w:rFonts w:cstheme="minorHAnsi"/>
          <w:color w:val="000000" w:themeColor="text1"/>
          <w:lang w:val="de-AT"/>
        </w:rPr>
        <w:t>wurde</w:t>
      </w:r>
      <w:r w:rsidR="00A22763" w:rsidRPr="005C3F6F">
        <w:rPr>
          <w:rFonts w:cstheme="minorHAnsi"/>
          <w:color w:val="000000" w:themeColor="text1"/>
          <w:lang w:val="de-AT"/>
        </w:rPr>
        <w:t xml:space="preserve">. </w:t>
      </w:r>
      <w:r w:rsidR="006E4492">
        <w:rPr>
          <w:rFonts w:cstheme="minorHAnsi"/>
          <w:color w:val="000000" w:themeColor="text1"/>
          <w:lang w:val="de-AT"/>
        </w:rPr>
        <w:t>Allein</w:t>
      </w:r>
      <w:r w:rsidR="00A22763">
        <w:rPr>
          <w:rFonts w:cstheme="minorHAnsi"/>
          <w:color w:val="000000" w:themeColor="text1"/>
          <w:lang w:val="de-AT"/>
        </w:rPr>
        <w:t xml:space="preserve"> in die Konstruktion des Bootes wurden über </w:t>
      </w:r>
      <w:r w:rsidR="00A22763" w:rsidRPr="005C3F6F">
        <w:rPr>
          <w:rFonts w:cstheme="minorHAnsi"/>
          <w:color w:val="000000" w:themeColor="text1"/>
          <w:lang w:val="de-AT"/>
        </w:rPr>
        <w:t>24.000 Stunden investiert.</w:t>
      </w:r>
    </w:p>
    <w:p w14:paraId="3D73C331" w14:textId="2833B82B" w:rsidR="005C3F6F" w:rsidRDefault="009E3DFB" w:rsidP="005C3F6F">
      <w:pPr>
        <w:rPr>
          <w:rFonts w:cstheme="minorHAnsi"/>
          <w:color w:val="000000" w:themeColor="text1"/>
          <w:lang w:val="de-AT"/>
        </w:rPr>
      </w:pPr>
      <w:r w:rsidRPr="00D824C8">
        <w:rPr>
          <w:rFonts w:cstheme="minorHAnsi"/>
          <w:color w:val="000000" w:themeColor="text1"/>
          <w:lang w:val="de-AT"/>
        </w:rPr>
        <w:t>„</w:t>
      </w:r>
      <w:r w:rsidR="005C3F6F" w:rsidRPr="00DC0AF2">
        <w:rPr>
          <w:rFonts w:cstheme="minorHAnsi"/>
          <w:color w:val="000000" w:themeColor="text1"/>
          <w:lang w:val="de-AT"/>
        </w:rPr>
        <w:t xml:space="preserve">Ich habe mein ganzes Leben auf dieses Rennen gewartet, es ist mein Traum, meine Leidenschaft. Jeden Tag denke ich darüber nach, über das Boot, über CORUM. Ich bin </w:t>
      </w:r>
      <w:r w:rsidR="00DC0AF2">
        <w:rPr>
          <w:rFonts w:cstheme="minorHAnsi"/>
          <w:color w:val="000000" w:themeColor="text1"/>
          <w:lang w:val="de-AT"/>
        </w:rPr>
        <w:t xml:space="preserve">über meine erfolgreiche </w:t>
      </w:r>
      <w:r w:rsidR="005C3F6F" w:rsidRPr="00DC0AF2">
        <w:rPr>
          <w:rFonts w:cstheme="minorHAnsi"/>
          <w:color w:val="000000" w:themeColor="text1"/>
          <w:lang w:val="de-AT"/>
        </w:rPr>
        <w:t xml:space="preserve">Qualifikation </w:t>
      </w:r>
      <w:r w:rsidR="00D7322B" w:rsidRPr="00DC0AF2">
        <w:rPr>
          <w:rFonts w:cstheme="minorHAnsi"/>
          <w:color w:val="000000" w:themeColor="text1"/>
          <w:lang w:val="de-AT"/>
        </w:rPr>
        <w:t xml:space="preserve">und </w:t>
      </w:r>
      <w:r w:rsidR="00D7322B">
        <w:rPr>
          <w:rFonts w:cstheme="minorHAnsi"/>
          <w:color w:val="000000" w:themeColor="text1"/>
          <w:lang w:val="de-AT"/>
        </w:rPr>
        <w:t xml:space="preserve">die Möglichkeit </w:t>
      </w:r>
      <w:r w:rsidR="00D7322B" w:rsidRPr="00DC0AF2">
        <w:rPr>
          <w:rFonts w:cstheme="minorHAnsi"/>
          <w:color w:val="000000" w:themeColor="text1"/>
          <w:lang w:val="de-AT"/>
        </w:rPr>
        <w:t>zum ersten Mal an der schwierigsten Einmannregatta der Welt teilzunehmen</w:t>
      </w:r>
      <w:r w:rsidR="00D7322B">
        <w:rPr>
          <w:rFonts w:cstheme="minorHAnsi"/>
          <w:color w:val="000000" w:themeColor="text1"/>
          <w:lang w:val="de-AT"/>
        </w:rPr>
        <w:t xml:space="preserve"> </w:t>
      </w:r>
      <w:r w:rsidR="00DC0AF2">
        <w:rPr>
          <w:rFonts w:cstheme="minorHAnsi"/>
          <w:color w:val="000000" w:themeColor="text1"/>
          <w:lang w:val="de-AT"/>
        </w:rPr>
        <w:t>sehr glücklich</w:t>
      </w:r>
      <w:r w:rsidR="007A5E75">
        <w:rPr>
          <w:rFonts w:cstheme="minorHAnsi"/>
          <w:color w:val="000000" w:themeColor="text1"/>
          <w:lang w:val="de-AT"/>
        </w:rPr>
        <w:t>“, zeigt sich Nicolas Trousse</w:t>
      </w:r>
      <w:r w:rsidR="0091696D">
        <w:rPr>
          <w:rFonts w:cstheme="minorHAnsi"/>
          <w:color w:val="000000" w:themeColor="text1"/>
          <w:lang w:val="de-AT"/>
        </w:rPr>
        <w:t>l</w:t>
      </w:r>
      <w:r w:rsidR="007A5E75">
        <w:rPr>
          <w:rFonts w:cstheme="minorHAnsi"/>
          <w:color w:val="000000" w:themeColor="text1"/>
          <w:lang w:val="de-AT"/>
        </w:rPr>
        <w:t xml:space="preserve"> zufrieden und zuversichtlich.</w:t>
      </w:r>
      <w:r>
        <w:rPr>
          <w:rFonts w:cstheme="minorHAnsi"/>
          <w:color w:val="000000" w:themeColor="text1"/>
          <w:lang w:val="de-AT"/>
        </w:rPr>
        <w:t xml:space="preserve"> </w:t>
      </w:r>
    </w:p>
    <w:p w14:paraId="6328A219" w14:textId="2AAB826A" w:rsidR="00D42FAF" w:rsidRPr="005C3F6F" w:rsidRDefault="00D7322B" w:rsidP="005C3F6F">
      <w:pPr>
        <w:rPr>
          <w:rFonts w:cstheme="minorHAnsi"/>
          <w:color w:val="000000" w:themeColor="text1"/>
          <w:lang w:val="de-AT"/>
        </w:rPr>
      </w:pPr>
      <w:r w:rsidRPr="00D7322B">
        <w:rPr>
          <w:rFonts w:cstheme="minorHAnsi"/>
          <w:b/>
          <w:bCs/>
          <w:color w:val="000000" w:themeColor="text1"/>
          <w:lang w:val="de-AT"/>
        </w:rPr>
        <w:t>Über die Vendée Globe</w:t>
      </w:r>
      <w:r>
        <w:rPr>
          <w:rFonts w:cstheme="minorHAnsi"/>
          <w:b/>
          <w:bCs/>
          <w:color w:val="000000" w:themeColor="text1"/>
          <w:lang w:val="de-AT"/>
        </w:rPr>
        <w:t xml:space="preserve"> </w:t>
      </w:r>
      <w:r w:rsidR="00256033">
        <w:rPr>
          <w:rFonts w:cstheme="minorHAnsi"/>
          <w:b/>
          <w:bCs/>
          <w:color w:val="000000" w:themeColor="text1"/>
          <w:lang w:val="de-AT"/>
        </w:rPr>
        <w:br/>
      </w:r>
      <w:r w:rsidR="00D42FAF" w:rsidRPr="005C3F6F">
        <w:rPr>
          <w:rFonts w:cstheme="minorHAnsi"/>
          <w:color w:val="000000" w:themeColor="text1"/>
          <w:lang w:val="de-AT"/>
        </w:rPr>
        <w:t xml:space="preserve">Die Vendée Globe ist das einzige Segelevent, bei dem die Skipper allein und ohne jegliche Unterstützung in See stechen, um die Welt zu umrunden. Das Event wird oft mit der Besteigung des Mount Everest, dem höchsten Berg der Welt, verglichen. Insgesamt beträgt die Strecke der Vendée Globe mehr als 40.000 Kilometer </w:t>
      </w:r>
      <w:r w:rsidR="001B0969" w:rsidRPr="005C3F6F">
        <w:rPr>
          <w:rFonts w:cstheme="minorHAnsi"/>
          <w:color w:val="000000" w:themeColor="text1"/>
          <w:lang w:val="de-AT"/>
        </w:rPr>
        <w:t xml:space="preserve">- das </w:t>
      </w:r>
      <w:r w:rsidR="00D42FAF" w:rsidRPr="005C3F6F">
        <w:rPr>
          <w:rFonts w:cstheme="minorHAnsi"/>
          <w:color w:val="000000" w:themeColor="text1"/>
          <w:lang w:val="de-AT"/>
        </w:rPr>
        <w:t>entspricht dem Umfang unseres Planeten</w:t>
      </w:r>
      <w:r w:rsidR="001B0969" w:rsidRPr="005C3F6F">
        <w:rPr>
          <w:rFonts w:cstheme="minorHAnsi"/>
          <w:color w:val="000000" w:themeColor="text1"/>
          <w:lang w:val="de-AT"/>
        </w:rPr>
        <w:t xml:space="preserve"> -</w:t>
      </w:r>
      <w:r w:rsidR="00D42FAF" w:rsidRPr="005C3F6F">
        <w:rPr>
          <w:rFonts w:cstheme="minorHAnsi"/>
          <w:color w:val="000000" w:themeColor="text1"/>
          <w:lang w:val="de-AT"/>
        </w:rPr>
        <w:t xml:space="preserve"> welche die Skipper im Atlantik, im Indischen Ozean und im Pazifik </w:t>
      </w:r>
      <w:proofErr w:type="gramStart"/>
      <w:r w:rsidR="00C85BB2" w:rsidRPr="005C3F6F">
        <w:rPr>
          <w:rFonts w:cstheme="minorHAnsi"/>
          <w:color w:val="000000" w:themeColor="text1"/>
          <w:lang w:val="de-AT"/>
        </w:rPr>
        <w:t xml:space="preserve">entlang </w:t>
      </w:r>
      <w:r w:rsidR="00D42FAF" w:rsidRPr="005C3F6F">
        <w:rPr>
          <w:rFonts w:cstheme="minorHAnsi"/>
          <w:color w:val="000000" w:themeColor="text1"/>
          <w:lang w:val="de-AT"/>
        </w:rPr>
        <w:t>segeln</w:t>
      </w:r>
      <w:proofErr w:type="gramEnd"/>
      <w:r w:rsidR="00D42FAF" w:rsidRPr="005C3F6F">
        <w:rPr>
          <w:rFonts w:cstheme="minorHAnsi"/>
          <w:color w:val="000000" w:themeColor="text1"/>
          <w:lang w:val="de-AT"/>
        </w:rPr>
        <w:t xml:space="preserve">, bis sie an ihren Ausgangspunkt zurückkehren. Es ist eine extreme klimatische Herausforderung, da Wind und Kälte die Skipper konstant begleiten. </w:t>
      </w:r>
    </w:p>
    <w:p w14:paraId="28A3B43C" w14:textId="15AA820A" w:rsidR="00DF0FFE" w:rsidRPr="00A22763" w:rsidRDefault="00A22763" w:rsidP="005C3F6F">
      <w:pPr>
        <w:rPr>
          <w:rFonts w:cstheme="minorHAnsi"/>
          <w:b/>
          <w:bCs/>
          <w:color w:val="000000" w:themeColor="text1"/>
          <w:lang w:val="de-AT"/>
        </w:rPr>
      </w:pPr>
      <w:r w:rsidRPr="00A22763">
        <w:rPr>
          <w:rFonts w:cstheme="minorHAnsi"/>
          <w:b/>
          <w:bCs/>
          <w:color w:val="000000" w:themeColor="text1"/>
          <w:lang w:val="de-AT"/>
        </w:rPr>
        <w:t>Über Nicolas Troussel</w:t>
      </w:r>
      <w:r>
        <w:rPr>
          <w:rFonts w:cstheme="minorHAnsi"/>
          <w:b/>
          <w:bCs/>
          <w:color w:val="000000" w:themeColor="text1"/>
          <w:lang w:val="de-AT"/>
        </w:rPr>
        <w:br/>
      </w:r>
      <w:r>
        <w:rPr>
          <w:rFonts w:cstheme="minorHAnsi"/>
          <w:color w:val="000000" w:themeColor="text1"/>
          <w:lang w:val="de-AT"/>
        </w:rPr>
        <w:t xml:space="preserve">Der Skipper von CORUM ist </w:t>
      </w:r>
      <w:r w:rsidR="00DF0FFE" w:rsidRPr="005C3F6F">
        <w:rPr>
          <w:rFonts w:cstheme="minorHAnsi"/>
          <w:color w:val="000000" w:themeColor="text1"/>
          <w:lang w:val="de-AT"/>
        </w:rPr>
        <w:t xml:space="preserve">46 </w:t>
      </w:r>
      <w:r w:rsidR="003967E6" w:rsidRPr="005C3F6F">
        <w:rPr>
          <w:rFonts w:cstheme="minorHAnsi"/>
          <w:color w:val="000000" w:themeColor="text1"/>
          <w:lang w:val="de-AT"/>
        </w:rPr>
        <w:t>Jahre alt</w:t>
      </w:r>
      <w:r>
        <w:rPr>
          <w:rFonts w:cstheme="minorHAnsi"/>
          <w:color w:val="000000" w:themeColor="text1"/>
          <w:lang w:val="de-AT"/>
        </w:rPr>
        <w:t xml:space="preserve">, </w:t>
      </w:r>
      <w:r w:rsidR="00DF0FFE" w:rsidRPr="005C3F6F">
        <w:rPr>
          <w:rFonts w:cstheme="minorHAnsi"/>
          <w:color w:val="000000" w:themeColor="text1"/>
          <w:lang w:val="de-AT"/>
        </w:rPr>
        <w:t>1,84 m</w:t>
      </w:r>
      <w:r w:rsidR="003967E6" w:rsidRPr="005C3F6F">
        <w:rPr>
          <w:rFonts w:cstheme="minorHAnsi"/>
          <w:color w:val="000000" w:themeColor="text1"/>
          <w:lang w:val="de-AT"/>
        </w:rPr>
        <w:t xml:space="preserve"> groß</w:t>
      </w:r>
      <w:r>
        <w:rPr>
          <w:rFonts w:cstheme="minorHAnsi"/>
          <w:color w:val="000000" w:themeColor="text1"/>
          <w:lang w:val="de-AT"/>
        </w:rPr>
        <w:t xml:space="preserve"> und konnte bereits folgende Erfolge erzielen</w:t>
      </w:r>
      <w:r w:rsidR="007A5E75">
        <w:rPr>
          <w:rFonts w:cstheme="minorHAnsi"/>
          <w:color w:val="000000" w:themeColor="text1"/>
          <w:lang w:val="de-AT"/>
        </w:rPr>
        <w:t>:</w:t>
      </w:r>
    </w:p>
    <w:p w14:paraId="3ECABF65" w14:textId="3F96885E" w:rsidR="001C6866" w:rsidRPr="005C3F6F" w:rsidRDefault="001C6866" w:rsidP="005C3F6F">
      <w:pPr>
        <w:rPr>
          <w:rFonts w:cstheme="minorHAnsi"/>
          <w:color w:val="000000" w:themeColor="text1"/>
          <w:lang w:val="de-AT"/>
        </w:rPr>
      </w:pPr>
      <w:r w:rsidRPr="005C3F6F">
        <w:rPr>
          <w:rFonts w:cstheme="minorHAnsi"/>
          <w:color w:val="000000" w:themeColor="text1"/>
          <w:lang w:val="de-AT"/>
        </w:rPr>
        <w:t xml:space="preserve">- 9 Solitaire Le Figaro / 2 </w:t>
      </w:r>
      <w:r w:rsidR="003967E6" w:rsidRPr="005C3F6F">
        <w:rPr>
          <w:rFonts w:cstheme="minorHAnsi"/>
          <w:color w:val="000000" w:themeColor="text1"/>
          <w:lang w:val="de-AT"/>
        </w:rPr>
        <w:t>Siege</w:t>
      </w:r>
      <w:r w:rsidRPr="005C3F6F">
        <w:rPr>
          <w:rFonts w:cstheme="minorHAnsi"/>
          <w:color w:val="000000" w:themeColor="text1"/>
          <w:lang w:val="de-AT"/>
        </w:rPr>
        <w:t xml:space="preserve"> 2006</w:t>
      </w:r>
      <w:r w:rsidR="003967E6" w:rsidRPr="005C3F6F">
        <w:rPr>
          <w:rFonts w:cstheme="minorHAnsi"/>
          <w:color w:val="000000" w:themeColor="text1"/>
          <w:lang w:val="de-AT"/>
        </w:rPr>
        <w:t xml:space="preserve"> u</w:t>
      </w:r>
      <w:r w:rsidR="003B0D7E" w:rsidRPr="005C3F6F">
        <w:rPr>
          <w:rFonts w:cstheme="minorHAnsi"/>
          <w:color w:val="000000" w:themeColor="text1"/>
          <w:lang w:val="de-AT"/>
        </w:rPr>
        <w:t>nd</w:t>
      </w:r>
      <w:r w:rsidRPr="005C3F6F">
        <w:rPr>
          <w:rFonts w:cstheme="minorHAnsi"/>
          <w:color w:val="000000" w:themeColor="text1"/>
          <w:lang w:val="de-AT"/>
        </w:rPr>
        <w:t xml:space="preserve"> 2008</w:t>
      </w:r>
      <w:r w:rsidR="00DF0FFE" w:rsidRPr="005C3F6F">
        <w:rPr>
          <w:rFonts w:cstheme="minorHAnsi"/>
          <w:color w:val="000000" w:themeColor="text1"/>
          <w:lang w:val="de-AT"/>
        </w:rPr>
        <w:br/>
      </w:r>
      <w:r w:rsidRPr="005C3F6F">
        <w:rPr>
          <w:rFonts w:cstheme="minorHAnsi"/>
          <w:color w:val="000000" w:themeColor="text1"/>
          <w:lang w:val="de-AT"/>
        </w:rPr>
        <w:t>- 4 BPE Troph</w:t>
      </w:r>
      <w:r w:rsidR="003967E6" w:rsidRPr="005C3F6F">
        <w:rPr>
          <w:rFonts w:cstheme="minorHAnsi"/>
          <w:color w:val="000000" w:themeColor="text1"/>
          <w:lang w:val="de-AT"/>
        </w:rPr>
        <w:t>äen</w:t>
      </w:r>
      <w:r w:rsidRPr="005C3F6F">
        <w:rPr>
          <w:rFonts w:cstheme="minorHAnsi"/>
          <w:color w:val="000000" w:themeColor="text1"/>
          <w:lang w:val="de-AT"/>
        </w:rPr>
        <w:t xml:space="preserve"> / 1 </w:t>
      </w:r>
      <w:r w:rsidR="003967E6" w:rsidRPr="005C3F6F">
        <w:rPr>
          <w:rFonts w:cstheme="minorHAnsi"/>
          <w:color w:val="000000" w:themeColor="text1"/>
          <w:lang w:val="de-AT"/>
        </w:rPr>
        <w:t>Sieg</w:t>
      </w:r>
      <w:r w:rsidRPr="005C3F6F">
        <w:rPr>
          <w:rFonts w:cstheme="minorHAnsi"/>
          <w:color w:val="000000" w:themeColor="text1"/>
          <w:lang w:val="de-AT"/>
        </w:rPr>
        <w:t xml:space="preserve"> 2007,</w:t>
      </w:r>
      <w:r w:rsidR="00DF0FFE" w:rsidRPr="005C3F6F">
        <w:rPr>
          <w:rFonts w:cstheme="minorHAnsi"/>
          <w:color w:val="000000" w:themeColor="text1"/>
          <w:lang w:val="de-AT"/>
        </w:rPr>
        <w:t xml:space="preserve"> </w:t>
      </w:r>
      <w:r w:rsidR="003967E6" w:rsidRPr="005C3F6F">
        <w:rPr>
          <w:rFonts w:cstheme="minorHAnsi"/>
          <w:color w:val="000000" w:themeColor="text1"/>
          <w:lang w:val="de-AT"/>
        </w:rPr>
        <w:t>2. Platz im Jahr</w:t>
      </w:r>
      <w:r w:rsidRPr="005C3F6F">
        <w:rPr>
          <w:rFonts w:cstheme="minorHAnsi"/>
          <w:color w:val="000000" w:themeColor="text1"/>
          <w:lang w:val="de-AT"/>
        </w:rPr>
        <w:t xml:space="preserve"> 2001</w:t>
      </w:r>
      <w:r w:rsidR="00DF0FFE" w:rsidRPr="005C3F6F">
        <w:rPr>
          <w:rFonts w:cstheme="minorHAnsi"/>
          <w:color w:val="000000" w:themeColor="text1"/>
          <w:lang w:val="de-AT"/>
        </w:rPr>
        <w:br/>
      </w:r>
      <w:r w:rsidRPr="005C3F6F">
        <w:rPr>
          <w:rFonts w:cstheme="minorHAnsi"/>
          <w:color w:val="000000" w:themeColor="text1"/>
          <w:lang w:val="de-AT"/>
        </w:rPr>
        <w:lastRenderedPageBreak/>
        <w:t xml:space="preserve">- 4 </w:t>
      </w:r>
      <w:proofErr w:type="spellStart"/>
      <w:r w:rsidRPr="005C3F6F">
        <w:rPr>
          <w:rFonts w:cstheme="minorHAnsi"/>
          <w:color w:val="000000" w:themeColor="text1"/>
          <w:lang w:val="de-AT"/>
        </w:rPr>
        <w:t>Transat</w:t>
      </w:r>
      <w:proofErr w:type="spellEnd"/>
      <w:r w:rsidRPr="005C3F6F">
        <w:rPr>
          <w:rFonts w:cstheme="minorHAnsi"/>
          <w:color w:val="000000" w:themeColor="text1"/>
          <w:lang w:val="de-AT"/>
        </w:rPr>
        <w:t xml:space="preserve"> AG2R / 1 </w:t>
      </w:r>
      <w:r w:rsidR="003967E6" w:rsidRPr="005C3F6F">
        <w:rPr>
          <w:rFonts w:cstheme="minorHAnsi"/>
          <w:color w:val="000000" w:themeColor="text1"/>
          <w:lang w:val="de-AT"/>
        </w:rPr>
        <w:t>Sieg</w:t>
      </w:r>
      <w:r w:rsidRPr="005C3F6F">
        <w:rPr>
          <w:rFonts w:cstheme="minorHAnsi"/>
          <w:color w:val="000000" w:themeColor="text1"/>
          <w:lang w:val="de-AT"/>
        </w:rPr>
        <w:t xml:space="preserve"> 2004</w:t>
      </w:r>
      <w:r w:rsidR="00DF0FFE" w:rsidRPr="005C3F6F">
        <w:rPr>
          <w:rFonts w:cstheme="minorHAnsi"/>
          <w:color w:val="000000" w:themeColor="text1"/>
          <w:lang w:val="de-AT"/>
        </w:rPr>
        <w:br/>
      </w:r>
      <w:r w:rsidRPr="005C3F6F">
        <w:rPr>
          <w:rFonts w:cstheme="minorHAnsi"/>
          <w:color w:val="000000" w:themeColor="text1"/>
          <w:lang w:val="de-AT"/>
        </w:rPr>
        <w:t xml:space="preserve">- 2 Route du </w:t>
      </w:r>
      <w:proofErr w:type="spellStart"/>
      <w:r w:rsidRPr="005C3F6F">
        <w:rPr>
          <w:rFonts w:cstheme="minorHAnsi"/>
          <w:color w:val="000000" w:themeColor="text1"/>
          <w:lang w:val="de-AT"/>
        </w:rPr>
        <w:t>Rhum</w:t>
      </w:r>
      <w:proofErr w:type="spellEnd"/>
      <w:r w:rsidRPr="005C3F6F">
        <w:rPr>
          <w:rFonts w:cstheme="minorHAnsi"/>
          <w:color w:val="000000" w:themeColor="text1"/>
          <w:lang w:val="de-AT"/>
        </w:rPr>
        <w:t xml:space="preserve"> / </w:t>
      </w:r>
      <w:r w:rsidR="003967E6" w:rsidRPr="005C3F6F">
        <w:rPr>
          <w:rFonts w:cstheme="minorHAnsi"/>
          <w:color w:val="000000" w:themeColor="text1"/>
          <w:lang w:val="de-AT"/>
        </w:rPr>
        <w:t>2. Platz im Jahr</w:t>
      </w:r>
      <w:r w:rsidRPr="005C3F6F">
        <w:rPr>
          <w:rFonts w:cstheme="minorHAnsi"/>
          <w:color w:val="000000" w:themeColor="text1"/>
          <w:lang w:val="de-AT"/>
        </w:rPr>
        <w:t xml:space="preserve"> 2010</w:t>
      </w:r>
      <w:r w:rsidR="00DF0FFE" w:rsidRPr="005C3F6F">
        <w:rPr>
          <w:rFonts w:cstheme="minorHAnsi"/>
          <w:color w:val="000000" w:themeColor="text1"/>
          <w:lang w:val="de-AT"/>
        </w:rPr>
        <w:t xml:space="preserve"> </w:t>
      </w:r>
      <w:r w:rsidRPr="005C3F6F">
        <w:rPr>
          <w:rFonts w:cstheme="minorHAnsi"/>
          <w:color w:val="000000" w:themeColor="text1"/>
          <w:lang w:val="de-AT"/>
        </w:rPr>
        <w:t xml:space="preserve">in </w:t>
      </w:r>
      <w:r w:rsidR="003967E6" w:rsidRPr="005C3F6F">
        <w:rPr>
          <w:rFonts w:cstheme="minorHAnsi"/>
          <w:color w:val="000000" w:themeColor="text1"/>
          <w:lang w:val="de-AT"/>
        </w:rPr>
        <w:t>der Klasse 40</w:t>
      </w:r>
      <w:r w:rsidR="00DF0FFE" w:rsidRPr="005C3F6F">
        <w:rPr>
          <w:rFonts w:cstheme="minorHAnsi"/>
          <w:color w:val="000000" w:themeColor="text1"/>
          <w:lang w:val="de-AT"/>
        </w:rPr>
        <w:br/>
      </w:r>
      <w:r w:rsidRPr="005C3F6F">
        <w:rPr>
          <w:rFonts w:cstheme="minorHAnsi"/>
          <w:color w:val="000000" w:themeColor="text1"/>
          <w:lang w:val="de-AT"/>
        </w:rPr>
        <w:t xml:space="preserve">- 3 </w:t>
      </w:r>
      <w:proofErr w:type="spellStart"/>
      <w:r w:rsidRPr="005C3F6F">
        <w:rPr>
          <w:rFonts w:cstheme="minorHAnsi"/>
          <w:color w:val="000000" w:themeColor="text1"/>
          <w:lang w:val="de-AT"/>
        </w:rPr>
        <w:t>Transat</w:t>
      </w:r>
      <w:proofErr w:type="spellEnd"/>
      <w:r w:rsidRPr="005C3F6F">
        <w:rPr>
          <w:rFonts w:cstheme="minorHAnsi"/>
          <w:color w:val="000000" w:themeColor="text1"/>
          <w:lang w:val="de-AT"/>
        </w:rPr>
        <w:t xml:space="preserve"> Jacques </w:t>
      </w:r>
      <w:proofErr w:type="spellStart"/>
      <w:r w:rsidRPr="005C3F6F">
        <w:rPr>
          <w:rFonts w:cstheme="minorHAnsi"/>
          <w:color w:val="000000" w:themeColor="text1"/>
          <w:lang w:val="de-AT"/>
        </w:rPr>
        <w:t>Vabre</w:t>
      </w:r>
      <w:proofErr w:type="spellEnd"/>
      <w:r w:rsidRPr="005C3F6F">
        <w:rPr>
          <w:rFonts w:cstheme="minorHAnsi"/>
          <w:color w:val="000000" w:themeColor="text1"/>
          <w:lang w:val="de-AT"/>
        </w:rPr>
        <w:t xml:space="preserve">, </w:t>
      </w:r>
      <w:r w:rsidR="009D0D2C" w:rsidRPr="005C3F6F">
        <w:rPr>
          <w:rFonts w:cstheme="minorHAnsi"/>
          <w:color w:val="000000" w:themeColor="text1"/>
          <w:lang w:val="de-AT"/>
        </w:rPr>
        <w:t>all</w:t>
      </w:r>
      <w:r w:rsidR="003967E6" w:rsidRPr="005C3F6F">
        <w:rPr>
          <w:rFonts w:cstheme="minorHAnsi"/>
          <w:color w:val="000000" w:themeColor="text1"/>
          <w:lang w:val="de-AT"/>
        </w:rPr>
        <w:t xml:space="preserve">e in der </w:t>
      </w:r>
      <w:r w:rsidRPr="005C3F6F">
        <w:rPr>
          <w:rFonts w:cstheme="minorHAnsi"/>
          <w:color w:val="000000" w:themeColor="text1"/>
          <w:lang w:val="de-AT"/>
        </w:rPr>
        <w:t>IMOCA</w:t>
      </w:r>
      <w:r w:rsidR="00077672" w:rsidRPr="005C3F6F">
        <w:rPr>
          <w:rFonts w:cstheme="minorHAnsi"/>
          <w:color w:val="000000" w:themeColor="text1"/>
          <w:lang w:val="de-AT"/>
        </w:rPr>
        <w:t xml:space="preserve"> </w:t>
      </w:r>
      <w:r w:rsidR="003967E6" w:rsidRPr="005C3F6F">
        <w:rPr>
          <w:rFonts w:cstheme="minorHAnsi"/>
          <w:color w:val="000000" w:themeColor="text1"/>
          <w:lang w:val="de-AT"/>
        </w:rPr>
        <w:t>Bootsklasse</w:t>
      </w:r>
      <w:r w:rsidR="00DF0FFE" w:rsidRPr="005C3F6F">
        <w:rPr>
          <w:rFonts w:cstheme="minorHAnsi"/>
          <w:color w:val="000000" w:themeColor="text1"/>
          <w:lang w:val="de-AT"/>
        </w:rPr>
        <w:br/>
      </w:r>
      <w:r w:rsidRPr="005C3F6F">
        <w:rPr>
          <w:rFonts w:cstheme="minorHAnsi"/>
          <w:color w:val="000000" w:themeColor="text1"/>
          <w:lang w:val="de-AT"/>
        </w:rPr>
        <w:t xml:space="preserve">- 1 </w:t>
      </w:r>
      <w:r w:rsidR="003967E6" w:rsidRPr="005C3F6F">
        <w:rPr>
          <w:rFonts w:cstheme="minorHAnsi"/>
          <w:color w:val="000000" w:themeColor="text1"/>
          <w:lang w:val="de-AT"/>
        </w:rPr>
        <w:t xml:space="preserve">Saison an Bord des </w:t>
      </w:r>
      <w:proofErr w:type="spellStart"/>
      <w:r w:rsidR="003967E6" w:rsidRPr="005C3F6F">
        <w:rPr>
          <w:rFonts w:cstheme="minorHAnsi"/>
          <w:color w:val="000000" w:themeColor="text1"/>
          <w:lang w:val="de-AT"/>
        </w:rPr>
        <w:t>Trimerans</w:t>
      </w:r>
      <w:proofErr w:type="spellEnd"/>
      <w:r w:rsidRPr="005C3F6F">
        <w:rPr>
          <w:rFonts w:cstheme="minorHAnsi"/>
          <w:color w:val="000000" w:themeColor="text1"/>
          <w:lang w:val="de-AT"/>
        </w:rPr>
        <w:t xml:space="preserve"> </w:t>
      </w:r>
      <w:proofErr w:type="spellStart"/>
      <w:r w:rsidRPr="005C3F6F">
        <w:rPr>
          <w:rFonts w:cstheme="minorHAnsi"/>
          <w:color w:val="000000" w:themeColor="text1"/>
          <w:lang w:val="de-AT"/>
        </w:rPr>
        <w:t>Foncia</w:t>
      </w:r>
      <w:proofErr w:type="spellEnd"/>
      <w:r w:rsidRPr="005C3F6F">
        <w:rPr>
          <w:rFonts w:cstheme="minorHAnsi"/>
          <w:color w:val="000000" w:themeColor="text1"/>
          <w:lang w:val="de-AT"/>
        </w:rPr>
        <w:t xml:space="preserve"> </w:t>
      </w:r>
      <w:r w:rsidR="003967E6" w:rsidRPr="005C3F6F">
        <w:rPr>
          <w:rFonts w:cstheme="minorHAnsi"/>
          <w:color w:val="000000" w:themeColor="text1"/>
          <w:lang w:val="de-AT"/>
        </w:rPr>
        <w:t>von</w:t>
      </w:r>
      <w:r w:rsidR="00077672" w:rsidRPr="005C3F6F">
        <w:rPr>
          <w:rFonts w:cstheme="minorHAnsi"/>
          <w:color w:val="000000" w:themeColor="text1"/>
          <w:lang w:val="de-AT"/>
        </w:rPr>
        <w:t xml:space="preserve"> </w:t>
      </w:r>
      <w:r w:rsidRPr="005C3F6F">
        <w:rPr>
          <w:rFonts w:cstheme="minorHAnsi"/>
          <w:color w:val="000000" w:themeColor="text1"/>
          <w:lang w:val="de-AT"/>
        </w:rPr>
        <w:t>Armel</w:t>
      </w:r>
      <w:r w:rsidR="00DF0FFE" w:rsidRPr="005C3F6F">
        <w:rPr>
          <w:rFonts w:cstheme="minorHAnsi"/>
          <w:color w:val="000000" w:themeColor="text1"/>
          <w:lang w:val="de-AT"/>
        </w:rPr>
        <w:t xml:space="preserve"> </w:t>
      </w:r>
      <w:r w:rsidRPr="005C3F6F">
        <w:rPr>
          <w:rFonts w:cstheme="minorHAnsi"/>
          <w:color w:val="000000" w:themeColor="text1"/>
          <w:lang w:val="de-AT"/>
        </w:rPr>
        <w:t xml:space="preserve">Le </w:t>
      </w:r>
      <w:proofErr w:type="spellStart"/>
      <w:r w:rsidRPr="005C3F6F">
        <w:rPr>
          <w:rFonts w:cstheme="minorHAnsi"/>
          <w:color w:val="000000" w:themeColor="text1"/>
          <w:lang w:val="de-AT"/>
        </w:rPr>
        <w:t>Cléac'h</w:t>
      </w:r>
      <w:proofErr w:type="spellEnd"/>
      <w:r w:rsidR="00DF0FFE" w:rsidRPr="005C3F6F">
        <w:rPr>
          <w:rFonts w:cstheme="minorHAnsi"/>
          <w:color w:val="000000" w:themeColor="text1"/>
          <w:lang w:val="de-AT"/>
        </w:rPr>
        <w:br/>
      </w:r>
      <w:r w:rsidRPr="005C3F6F">
        <w:rPr>
          <w:rFonts w:cstheme="minorHAnsi"/>
          <w:color w:val="000000" w:themeColor="text1"/>
          <w:lang w:val="de-AT"/>
        </w:rPr>
        <w:t xml:space="preserve">- 7 </w:t>
      </w:r>
      <w:r w:rsidR="00077672" w:rsidRPr="005C3F6F">
        <w:rPr>
          <w:rFonts w:cstheme="minorHAnsi"/>
          <w:color w:val="000000" w:themeColor="text1"/>
          <w:lang w:val="de-AT"/>
        </w:rPr>
        <w:t>Tour de</w:t>
      </w:r>
      <w:r w:rsidRPr="005C3F6F">
        <w:rPr>
          <w:rFonts w:cstheme="minorHAnsi"/>
          <w:color w:val="000000" w:themeColor="text1"/>
          <w:lang w:val="de-AT"/>
        </w:rPr>
        <w:t xml:space="preserve"> France</w:t>
      </w:r>
      <w:r w:rsidR="00077672" w:rsidRPr="005C3F6F">
        <w:rPr>
          <w:rFonts w:cstheme="minorHAnsi"/>
          <w:color w:val="000000" w:themeColor="text1"/>
          <w:lang w:val="de-AT"/>
        </w:rPr>
        <w:t xml:space="preserve"> </w:t>
      </w:r>
      <w:r w:rsidR="0000637E" w:rsidRPr="005C3F6F">
        <w:rPr>
          <w:rFonts w:cstheme="minorHAnsi"/>
          <w:color w:val="000000" w:themeColor="text1"/>
          <w:lang w:val="de-AT"/>
        </w:rPr>
        <w:t>à la Voile</w:t>
      </w:r>
      <w:r w:rsidRPr="005C3F6F">
        <w:rPr>
          <w:rFonts w:cstheme="minorHAnsi"/>
          <w:color w:val="000000" w:themeColor="text1"/>
          <w:lang w:val="de-AT"/>
        </w:rPr>
        <w:t>/</w:t>
      </w:r>
      <w:r w:rsidR="00DF0FFE" w:rsidRPr="005C3F6F">
        <w:rPr>
          <w:rFonts w:cstheme="minorHAnsi"/>
          <w:color w:val="000000" w:themeColor="text1"/>
          <w:lang w:val="de-AT"/>
        </w:rPr>
        <w:t xml:space="preserve"> </w:t>
      </w:r>
      <w:r w:rsidRPr="005C3F6F">
        <w:rPr>
          <w:rFonts w:cstheme="minorHAnsi"/>
          <w:color w:val="000000" w:themeColor="text1"/>
          <w:lang w:val="de-AT"/>
        </w:rPr>
        <w:t xml:space="preserve">6 </w:t>
      </w:r>
      <w:r w:rsidR="003967E6" w:rsidRPr="005C3F6F">
        <w:rPr>
          <w:rFonts w:cstheme="minorHAnsi"/>
          <w:color w:val="000000" w:themeColor="text1"/>
          <w:lang w:val="de-AT"/>
        </w:rPr>
        <w:t>Podiumsplätze</w:t>
      </w:r>
    </w:p>
    <w:p w14:paraId="71517E37" w14:textId="77777777" w:rsidR="0091696D" w:rsidRPr="00465E6E" w:rsidRDefault="0091696D" w:rsidP="0091696D">
      <w:pPr>
        <w:rPr>
          <w:b/>
          <w:bCs/>
          <w:lang w:val="de-DE"/>
        </w:rPr>
      </w:pPr>
    </w:p>
    <w:p w14:paraId="5C21D755" w14:textId="67BBF71E" w:rsidR="0091696D" w:rsidRPr="0091696D" w:rsidRDefault="0091696D" w:rsidP="00476E8B">
      <w:pPr>
        <w:rPr>
          <w:i/>
          <w:iCs/>
          <w:lang w:val="de-AT"/>
        </w:rPr>
      </w:pPr>
      <w:r w:rsidRPr="0091696D">
        <w:rPr>
          <w:b/>
          <w:bCs/>
          <w:lang w:val="de-AT"/>
        </w:rPr>
        <w:t xml:space="preserve">Über CORUM </w:t>
      </w:r>
      <w:r w:rsidR="00476E8B">
        <w:rPr>
          <w:b/>
          <w:bCs/>
          <w:lang w:val="de-AT"/>
        </w:rPr>
        <w:br/>
      </w:r>
      <w:proofErr w:type="spellStart"/>
      <w:r w:rsidRPr="0091696D">
        <w:rPr>
          <w:i/>
          <w:iCs/>
          <w:lang w:val="de-AT"/>
        </w:rPr>
        <w:t>CORUM</w:t>
      </w:r>
      <w:proofErr w:type="spellEnd"/>
      <w:r w:rsidRPr="0091696D">
        <w:rPr>
          <w:i/>
          <w:iCs/>
          <w:lang w:val="de-AT"/>
        </w:rPr>
        <w:t xml:space="preserve"> ist ein im Jahr 2011 gegründetes, eigentümergeführtes Unternehmen mit Hauptsitz in Paris und Niederlassungen in Wien, Amsterdam, Lissabon, London, Dublin und Singapur. Aktuell beschäftigt das Unternehmen weltweit rund 1</w:t>
      </w:r>
      <w:r w:rsidR="006E4492">
        <w:rPr>
          <w:i/>
          <w:iCs/>
          <w:lang w:val="de-AT"/>
        </w:rPr>
        <w:t>65</w:t>
      </w:r>
      <w:r w:rsidRPr="0091696D">
        <w:rPr>
          <w:i/>
          <w:iCs/>
          <w:lang w:val="de-AT"/>
        </w:rPr>
        <w:t xml:space="preserve"> Mitarbeiter mit 21 verschiedenen Nationalitäten. </w:t>
      </w:r>
    </w:p>
    <w:p w14:paraId="194EACB3" w14:textId="65129F9B" w:rsidR="0091696D" w:rsidRPr="0091696D" w:rsidRDefault="0091696D" w:rsidP="0091696D">
      <w:pPr>
        <w:rPr>
          <w:i/>
          <w:iCs/>
          <w:lang w:val="de-AT"/>
        </w:rPr>
      </w:pPr>
      <w:r w:rsidRPr="0091696D">
        <w:rPr>
          <w:i/>
          <w:iCs/>
          <w:lang w:val="de-AT"/>
        </w:rPr>
        <w:t>Neun Jahre nach seiner Gründung hat sich das unabhängige Unternehmen zum Marktführer</w:t>
      </w:r>
      <w:r w:rsidRPr="0091696D">
        <w:rPr>
          <w:i/>
          <w:iCs/>
          <w:vertAlign w:val="superscript"/>
          <w:lang w:val="de-AT"/>
        </w:rPr>
        <w:t>1</w:t>
      </w:r>
      <w:r w:rsidRPr="0091696D">
        <w:rPr>
          <w:i/>
          <w:iCs/>
          <w:lang w:val="de-AT"/>
        </w:rPr>
        <w:t xml:space="preserve"> im Bereich Investment-Lösungen in Frankreich entwickelt. Insgesamt verwaltet CORUM einen Immobilienbestand im Wert von mehr als </w:t>
      </w:r>
      <w:r w:rsidR="006E4492">
        <w:rPr>
          <w:i/>
          <w:iCs/>
          <w:lang w:val="de-AT"/>
        </w:rPr>
        <w:t xml:space="preserve">4 </w:t>
      </w:r>
      <w:r w:rsidRPr="0091696D">
        <w:rPr>
          <w:i/>
          <w:iCs/>
          <w:lang w:val="de-AT"/>
        </w:rPr>
        <w:t>Milliarden Euro.</w:t>
      </w:r>
    </w:p>
    <w:p w14:paraId="7A441A2D" w14:textId="77777777" w:rsidR="0091696D" w:rsidRPr="0091696D" w:rsidRDefault="0091696D" w:rsidP="0091696D">
      <w:pPr>
        <w:rPr>
          <w:i/>
          <w:iCs/>
          <w:lang w:val="de-AT"/>
        </w:rPr>
      </w:pPr>
      <w:r w:rsidRPr="0091696D">
        <w:rPr>
          <w:i/>
          <w:iCs/>
          <w:vertAlign w:val="superscript"/>
          <w:lang w:val="de-AT"/>
        </w:rPr>
        <w:t>1</w:t>
      </w:r>
      <w:r w:rsidRPr="0091696D">
        <w:rPr>
          <w:i/>
          <w:iCs/>
          <w:lang w:val="de-AT"/>
        </w:rPr>
        <w:t xml:space="preserve"> 2017, 2018 &amp; 2019 von „Le </w:t>
      </w:r>
      <w:proofErr w:type="spellStart"/>
      <w:r w:rsidRPr="0091696D">
        <w:rPr>
          <w:i/>
          <w:iCs/>
          <w:lang w:val="de-AT"/>
        </w:rPr>
        <w:t>Particulier</w:t>
      </w:r>
      <w:proofErr w:type="spellEnd"/>
      <w:r w:rsidRPr="0091696D">
        <w:rPr>
          <w:i/>
          <w:iCs/>
          <w:lang w:val="de-AT"/>
        </w:rPr>
        <w:t>” als bester diversifizierter Immobilienfonds des Jahres prämiert</w:t>
      </w:r>
    </w:p>
    <w:p w14:paraId="21AD37AC" w14:textId="77777777" w:rsidR="0091696D" w:rsidRPr="00465E6E" w:rsidRDefault="0091696D" w:rsidP="0091696D">
      <w:pPr>
        <w:pStyle w:val="Listenabsatz"/>
        <w:ind w:left="0"/>
        <w:rPr>
          <w:rFonts w:cstheme="minorHAnsi"/>
          <w:i/>
          <w:lang w:val="de-DE"/>
        </w:rPr>
      </w:pPr>
      <w:r w:rsidRPr="00465E6E">
        <w:rPr>
          <w:rFonts w:cstheme="minorHAnsi"/>
          <w:b/>
          <w:i/>
          <w:lang w:val="de-DE"/>
        </w:rPr>
        <w:t>Weitere Informationen unter:</w:t>
      </w:r>
      <w:r w:rsidRPr="00465E6E">
        <w:rPr>
          <w:rFonts w:cstheme="minorHAnsi"/>
          <w:i/>
          <w:lang w:val="de-DE"/>
        </w:rPr>
        <w:t xml:space="preserve"> </w:t>
      </w:r>
      <w:hyperlink r:id="rId6" w:history="1">
        <w:r w:rsidRPr="00465E6E">
          <w:rPr>
            <w:rStyle w:val="Hyperlink"/>
            <w:rFonts w:cstheme="minorHAnsi"/>
            <w:color w:val="008B95"/>
            <w:lang w:val="de-DE" w:eastAsia="de-AT"/>
          </w:rPr>
          <w:t>www.corum-investment.at</w:t>
        </w:r>
      </w:hyperlink>
    </w:p>
    <w:p w14:paraId="3B46D02C" w14:textId="77777777" w:rsidR="0091696D" w:rsidRDefault="0091696D" w:rsidP="0091696D">
      <w:pPr>
        <w:shd w:val="clear" w:color="auto" w:fill="FFFFFF"/>
        <w:spacing w:line="276" w:lineRule="auto"/>
        <w:rPr>
          <w:rFonts w:eastAsia="Times New Roman" w:cstheme="minorHAnsi"/>
          <w:b/>
          <w:bCs/>
          <w:color w:val="1C1C1C"/>
          <w:lang w:val="de-AT"/>
        </w:rPr>
      </w:pPr>
    </w:p>
    <w:p w14:paraId="0D3D76C3" w14:textId="26AD0559" w:rsidR="0091696D" w:rsidRPr="00867624" w:rsidRDefault="0091696D" w:rsidP="0091696D">
      <w:pPr>
        <w:shd w:val="clear" w:color="auto" w:fill="FFFFFF"/>
        <w:spacing w:line="276" w:lineRule="auto"/>
        <w:rPr>
          <w:rFonts w:eastAsia="Calibri" w:cstheme="minorHAnsi"/>
        </w:rPr>
      </w:pPr>
      <w:r w:rsidRPr="0091696D">
        <w:rPr>
          <w:rFonts w:eastAsia="Times New Roman" w:cstheme="minorHAnsi"/>
          <w:b/>
          <w:bCs/>
          <w:color w:val="1C1C1C"/>
          <w:lang w:val="de-AT"/>
        </w:rPr>
        <w:t>Rückfragehinweis</w:t>
      </w:r>
      <w:r w:rsidRPr="0091696D">
        <w:rPr>
          <w:rFonts w:eastAsia="Times New Roman" w:cstheme="minorHAnsi"/>
          <w:b/>
          <w:bCs/>
          <w:color w:val="1C1C1C"/>
          <w:lang w:val="de-AT"/>
        </w:rPr>
        <w:br/>
      </w:r>
      <w:r w:rsidRPr="0091696D">
        <w:rPr>
          <w:rFonts w:eastAsia="Calibri" w:cstheme="minorHAnsi"/>
          <w:b/>
          <w:lang w:val="de-AT"/>
        </w:rPr>
        <w:t>Kommunikationsberatung</w:t>
      </w:r>
      <w:r w:rsidRPr="0091696D">
        <w:rPr>
          <w:rFonts w:eastAsia="Calibri" w:cstheme="minorHAnsi"/>
          <w:lang w:val="de-AT"/>
        </w:rPr>
        <w:t xml:space="preserve"> </w:t>
      </w:r>
      <w:r w:rsidRPr="0091696D">
        <w:rPr>
          <w:rFonts w:eastAsia="Calibri" w:cstheme="minorHAnsi"/>
          <w:b/>
          <w:bCs/>
          <w:lang w:val="de-AT"/>
        </w:rPr>
        <w:t>Ulla Arias Vicioso</w:t>
      </w:r>
      <w:r w:rsidRPr="0091696D">
        <w:rPr>
          <w:rFonts w:eastAsia="Calibri" w:cstheme="minorHAnsi"/>
          <w:lang w:val="de-AT"/>
        </w:rPr>
        <w:br/>
        <w:t xml:space="preserve">Mag. </w:t>
      </w:r>
      <w:r w:rsidRPr="00F11C49">
        <w:rPr>
          <w:rFonts w:eastAsia="Calibri" w:cstheme="minorHAnsi"/>
        </w:rPr>
        <w:t xml:space="preserve">Ulla Arias Vicioso </w:t>
      </w:r>
      <w:r w:rsidRPr="00F11C49">
        <w:rPr>
          <w:rFonts w:eastAsia="Calibri" w:cstheme="minorHAnsi"/>
        </w:rPr>
        <w:br/>
        <w:t>Tel.: 0650/962 37 14</w:t>
      </w:r>
      <w:r w:rsidRPr="00F11C49">
        <w:rPr>
          <w:rFonts w:eastAsia="Calibri" w:cstheme="minorHAnsi"/>
        </w:rPr>
        <w:br/>
        <w:t xml:space="preserve">E-Mail: </w:t>
      </w:r>
      <w:hyperlink r:id="rId7" w:history="1">
        <w:r w:rsidRPr="00F11C49">
          <w:rPr>
            <w:rFonts w:eastAsia="Calibri" w:cstheme="minorHAnsi"/>
          </w:rPr>
          <w:t>ulla@ulla-arias.com</w:t>
        </w:r>
      </w:hyperlink>
      <w:r w:rsidRPr="00F11C49">
        <w:rPr>
          <w:rFonts w:eastAsia="Calibri" w:cstheme="minorHAnsi"/>
        </w:rPr>
        <w:br/>
        <w:t xml:space="preserve">www.ulla-arias.com </w:t>
      </w:r>
    </w:p>
    <w:p w14:paraId="64F3F6D5" w14:textId="7E513E0A" w:rsidR="000544D8" w:rsidRPr="0091696D" w:rsidRDefault="000544D8" w:rsidP="005C3F6F">
      <w:pPr>
        <w:rPr>
          <w:rFonts w:cstheme="minorHAnsi"/>
          <w:color w:val="000000" w:themeColor="text1"/>
        </w:rPr>
      </w:pPr>
    </w:p>
    <w:sectPr w:rsidR="000544D8" w:rsidRPr="0091696D" w:rsidSect="00AF102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332A4"/>
    <w:multiLevelType w:val="hybridMultilevel"/>
    <w:tmpl w:val="88AE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66"/>
    <w:rsid w:val="0000637E"/>
    <w:rsid w:val="00010646"/>
    <w:rsid w:val="000544D8"/>
    <w:rsid w:val="00077672"/>
    <w:rsid w:val="00136C37"/>
    <w:rsid w:val="0014555C"/>
    <w:rsid w:val="001B0969"/>
    <w:rsid w:val="001C6866"/>
    <w:rsid w:val="00256033"/>
    <w:rsid w:val="003967E6"/>
    <w:rsid w:val="003B0D7E"/>
    <w:rsid w:val="00465E6E"/>
    <w:rsid w:val="00476E8B"/>
    <w:rsid w:val="004F05CF"/>
    <w:rsid w:val="0052688D"/>
    <w:rsid w:val="005C3F6F"/>
    <w:rsid w:val="005D17A0"/>
    <w:rsid w:val="005E717E"/>
    <w:rsid w:val="006A2A8F"/>
    <w:rsid w:val="006D0647"/>
    <w:rsid w:val="006E4492"/>
    <w:rsid w:val="0073204A"/>
    <w:rsid w:val="00732639"/>
    <w:rsid w:val="007A5E75"/>
    <w:rsid w:val="00835415"/>
    <w:rsid w:val="00840EFB"/>
    <w:rsid w:val="00852F3A"/>
    <w:rsid w:val="0091696D"/>
    <w:rsid w:val="009D0D2C"/>
    <w:rsid w:val="009E14FC"/>
    <w:rsid w:val="009E3DFB"/>
    <w:rsid w:val="009E485E"/>
    <w:rsid w:val="009F0181"/>
    <w:rsid w:val="00A22763"/>
    <w:rsid w:val="00AF1021"/>
    <w:rsid w:val="00B45317"/>
    <w:rsid w:val="00B700AE"/>
    <w:rsid w:val="00BE430B"/>
    <w:rsid w:val="00C01838"/>
    <w:rsid w:val="00C85BB2"/>
    <w:rsid w:val="00C90680"/>
    <w:rsid w:val="00D22E23"/>
    <w:rsid w:val="00D336EF"/>
    <w:rsid w:val="00D42FAF"/>
    <w:rsid w:val="00D7322B"/>
    <w:rsid w:val="00D824C8"/>
    <w:rsid w:val="00DC0AF2"/>
    <w:rsid w:val="00DF0FFE"/>
    <w:rsid w:val="00DF576E"/>
    <w:rsid w:val="00E50B05"/>
    <w:rsid w:val="00E672B5"/>
    <w:rsid w:val="00EE50FA"/>
    <w:rsid w:val="00F23633"/>
    <w:rsid w:val="00F25AE1"/>
    <w:rsid w:val="00F47A28"/>
    <w:rsid w:val="00F72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3E01"/>
  <w15:chartTrackingRefBased/>
  <w15:docId w15:val="{CCE61513-3E25-4F04-813F-3C22B271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76E"/>
    <w:pPr>
      <w:widowControl w:val="0"/>
      <w:autoSpaceDE w:val="0"/>
      <w:autoSpaceDN w:val="0"/>
      <w:spacing w:after="0" w:line="240" w:lineRule="auto"/>
      <w:ind w:left="110" w:right="108"/>
      <w:jc w:val="both"/>
    </w:pPr>
    <w:rPr>
      <w:rFonts w:ascii="ProximaNova-Regular" w:eastAsia="ProximaNova-Regular" w:hAnsi="ProximaNova-Regular" w:cs="ProximaNova-Regular"/>
      <w:lang w:val="fr-FR" w:eastAsia="fr-FR" w:bidi="fr-FR"/>
    </w:rPr>
  </w:style>
  <w:style w:type="paragraph" w:styleId="Sprechblasentext">
    <w:name w:val="Balloon Text"/>
    <w:basedOn w:val="Standard"/>
    <w:link w:val="SprechblasentextZchn"/>
    <w:uiPriority w:val="99"/>
    <w:semiHidden/>
    <w:unhideWhenUsed/>
    <w:rsid w:val="00526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688D"/>
    <w:rPr>
      <w:rFonts w:ascii="Segoe UI" w:hAnsi="Segoe UI" w:cs="Segoe UI"/>
      <w:sz w:val="18"/>
      <w:szCs w:val="18"/>
    </w:rPr>
  </w:style>
  <w:style w:type="character" w:styleId="Hyperlink">
    <w:name w:val="Hyperlink"/>
    <w:basedOn w:val="Absatz-Standardschriftart"/>
    <w:uiPriority w:val="99"/>
    <w:unhideWhenUsed/>
    <w:rsid w:val="00916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la@ulla-ari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um-investment.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Nazario</dc:creator>
  <cp:keywords/>
  <dc:description/>
  <cp:lastModifiedBy>Ulla Arias Vicioso</cp:lastModifiedBy>
  <cp:revision>2</cp:revision>
  <cp:lastPrinted>2020-08-11T07:12:00Z</cp:lastPrinted>
  <dcterms:created xsi:type="dcterms:W3CDTF">2020-08-11T07:21:00Z</dcterms:created>
  <dcterms:modified xsi:type="dcterms:W3CDTF">2020-08-11T07:21:00Z</dcterms:modified>
</cp:coreProperties>
</file>